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0CA" w:rsidRDefault="001964E9" w:rsidP="001964E9">
      <w:pPr>
        <w:pStyle w:val="Titel"/>
      </w:pPr>
      <w:bookmarkStart w:id="0" w:name="_GoBack"/>
      <w:bookmarkEnd w:id="0"/>
      <w:r>
        <w:t>Anleitung Ruhebett</w:t>
      </w:r>
    </w:p>
    <w:p w:rsidR="001964E9" w:rsidRDefault="001964E9" w:rsidP="001964E9"/>
    <w:p w:rsidR="001964E9" w:rsidRDefault="00411F5D" w:rsidP="001964E9">
      <w:r>
        <w:t>Identi</w:t>
      </w:r>
      <w:r w:rsidR="00F50CDD">
        <w:t>sch für alle Grössen und Variant</w:t>
      </w:r>
      <w:r>
        <w:t>en</w:t>
      </w:r>
    </w:p>
    <w:p w:rsidR="00411F5D" w:rsidRDefault="00411F5D" w:rsidP="001964E9"/>
    <w:p w:rsidR="001964E9" w:rsidRDefault="001964E9" w:rsidP="001964E9">
      <w:r>
        <w:br w:type="page"/>
      </w:r>
    </w:p>
    <w:p w:rsidR="001964E9" w:rsidRDefault="001964E9" w:rsidP="001964E9">
      <w:pPr>
        <w:pStyle w:val="berschrift1"/>
      </w:pPr>
      <w:r>
        <w:lastRenderedPageBreak/>
        <w:t>Tipps und Tricks</w:t>
      </w:r>
    </w:p>
    <w:p w:rsidR="001964E9" w:rsidRDefault="001964E9" w:rsidP="001964E9"/>
    <w:tbl>
      <w:tblPr>
        <w:tblStyle w:val="Gitternetztabelle4Akzent5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64E9" w:rsidTr="00196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964E9" w:rsidRPr="001964E9" w:rsidRDefault="001964E9" w:rsidP="001964E9">
            <w:pPr>
              <w:rPr>
                <w:b w:val="0"/>
              </w:rPr>
            </w:pPr>
            <w:r>
              <w:rPr>
                <w:b w:val="0"/>
              </w:rPr>
              <w:t>Tipp</w:t>
            </w:r>
          </w:p>
        </w:tc>
        <w:tc>
          <w:tcPr>
            <w:tcW w:w="4531" w:type="dxa"/>
          </w:tcPr>
          <w:p w:rsidR="001964E9" w:rsidRDefault="001964E9" w:rsidP="00196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Foto</w:t>
            </w:r>
          </w:p>
        </w:tc>
      </w:tr>
      <w:tr w:rsidR="00591DA0" w:rsidTr="00196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91DA0" w:rsidRPr="00591DA0" w:rsidRDefault="00591DA0" w:rsidP="001964E9">
            <w:r w:rsidRPr="00591DA0">
              <w:t>Zuschneideservice</w:t>
            </w:r>
          </w:p>
          <w:p w:rsidR="00591DA0" w:rsidRDefault="00591DA0" w:rsidP="001964E9">
            <w:pPr>
              <w:rPr>
                <w:b w:val="0"/>
              </w:rPr>
            </w:pPr>
            <w:r>
              <w:rPr>
                <w:b w:val="0"/>
              </w:rPr>
              <w:t>Baumärkte bieten</w:t>
            </w:r>
            <w:r w:rsidR="00BF02F6">
              <w:rPr>
                <w:b w:val="0"/>
              </w:rPr>
              <w:t xml:space="preserve"> meist</w:t>
            </w:r>
            <w:r>
              <w:rPr>
                <w:b w:val="0"/>
              </w:rPr>
              <w:t xml:space="preserve"> einen Zuschneideservice an. Sie können mit der Materialliste und den Massen die Bretter zuschneiden lassen. </w:t>
            </w:r>
          </w:p>
        </w:tc>
        <w:tc>
          <w:tcPr>
            <w:tcW w:w="4531" w:type="dxa"/>
          </w:tcPr>
          <w:p w:rsidR="00591DA0" w:rsidRDefault="00591DA0" w:rsidP="00196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3488" w:rsidTr="00196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43488" w:rsidRDefault="00143488" w:rsidP="001964E9">
            <w:r>
              <w:t>Holz</w:t>
            </w:r>
            <w:r w:rsidR="00BF02F6">
              <w:t>art</w:t>
            </w:r>
          </w:p>
          <w:p w:rsidR="00143488" w:rsidRPr="00143488" w:rsidRDefault="00143488" w:rsidP="001964E9">
            <w:pPr>
              <w:rPr>
                <w:b w:val="0"/>
              </w:rPr>
            </w:pPr>
            <w:r w:rsidRPr="00143488">
              <w:rPr>
                <w:b w:val="0"/>
              </w:rPr>
              <w:t>Lassen S</w:t>
            </w:r>
            <w:r>
              <w:rPr>
                <w:b w:val="0"/>
              </w:rPr>
              <w:t>ie sich beraten! Empfohlen wird ein einheimisches Nadelholz</w:t>
            </w:r>
            <w:r w:rsidR="006B4D90">
              <w:rPr>
                <w:b w:val="0"/>
              </w:rPr>
              <w:t>, nach Möglichkeit wenig verleimt und ohne grosse Asteinschlüsse</w:t>
            </w:r>
          </w:p>
        </w:tc>
        <w:tc>
          <w:tcPr>
            <w:tcW w:w="4531" w:type="dxa"/>
          </w:tcPr>
          <w:p w:rsidR="00143488" w:rsidRDefault="00143488" w:rsidP="0019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4E9" w:rsidRPr="001964E9" w:rsidTr="00196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964E9" w:rsidRPr="001964E9" w:rsidRDefault="001964E9" w:rsidP="001964E9">
            <w:r w:rsidRPr="001964E9">
              <w:t xml:space="preserve">Dübellöcher </w:t>
            </w:r>
            <w:r w:rsidR="00BF02F6">
              <w:t xml:space="preserve">(Sacklöcher) </w:t>
            </w:r>
            <w:r w:rsidRPr="001964E9">
              <w:t>bohren.</w:t>
            </w:r>
          </w:p>
          <w:p w:rsidR="001964E9" w:rsidRPr="001964E9" w:rsidRDefault="001964E9" w:rsidP="00E05832">
            <w:pPr>
              <w:rPr>
                <w:b w:val="0"/>
              </w:rPr>
            </w:pPr>
            <w:r w:rsidRPr="001964E9">
              <w:rPr>
                <w:b w:val="0"/>
              </w:rPr>
              <w:t>Klebeband im richtigen Abstand zur Bohr</w:t>
            </w:r>
            <w:r w:rsidR="00E05832">
              <w:rPr>
                <w:b w:val="0"/>
              </w:rPr>
              <w:t>kante</w:t>
            </w:r>
            <w:r w:rsidRPr="001964E9">
              <w:rPr>
                <w:b w:val="0"/>
              </w:rPr>
              <w:t xml:space="preserve"> abkleben. Nun bis zum Klebeband bohren.</w:t>
            </w:r>
          </w:p>
        </w:tc>
        <w:tc>
          <w:tcPr>
            <w:tcW w:w="4531" w:type="dxa"/>
          </w:tcPr>
          <w:p w:rsidR="001964E9" w:rsidRPr="001964E9" w:rsidRDefault="000269E0" w:rsidP="00196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2263140" cy="1531620"/>
                  <wp:effectExtent l="0" t="0" r="3810" b="0"/>
                  <wp:docPr id="1" name="Grafik 1" descr="M:\michu\Hobby - nicht kopiert\Basteln\Offerte__Stärnechig_Ruhebett\Ruhebettchen Fotos\20180709_212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michu\Hobby - nicht kopiert\Basteln\Offerte__Stärnechig_Ruhebett\Ruhebettchen Fotos\20180709_2125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71" t="9437" r="5707" b="14498"/>
                          <a:stretch/>
                        </pic:blipFill>
                        <pic:spPr bwMode="auto">
                          <a:xfrm>
                            <a:off x="0" y="0"/>
                            <a:ext cx="2265791" cy="153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4E9" w:rsidRPr="001964E9" w:rsidTr="00196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964E9" w:rsidRPr="0078425D" w:rsidRDefault="006047E6" w:rsidP="001964E9">
            <w:r>
              <w:t xml:space="preserve">Für eine </w:t>
            </w:r>
            <w:r w:rsidR="0078425D" w:rsidRPr="0078425D">
              <w:t>Feuerbestattung</w:t>
            </w:r>
          </w:p>
          <w:p w:rsidR="0078425D" w:rsidRDefault="0078425D" w:rsidP="001964E9">
            <w:pPr>
              <w:rPr>
                <w:b w:val="0"/>
              </w:rPr>
            </w:pPr>
            <w:r>
              <w:rPr>
                <w:b w:val="0"/>
              </w:rPr>
              <w:t xml:space="preserve">Nutzen Sie bitte unbehandeltes Holz und lasieren sie es nur. </w:t>
            </w:r>
          </w:p>
          <w:p w:rsidR="0078425D" w:rsidRDefault="0078425D" w:rsidP="001964E9">
            <w:pPr>
              <w:rPr>
                <w:b w:val="0"/>
              </w:rPr>
            </w:pPr>
            <w:r>
              <w:rPr>
                <w:b w:val="0"/>
              </w:rPr>
              <w:t>Nutzen Sie normalen Holzleim und Standardschrauben.</w:t>
            </w:r>
          </w:p>
          <w:p w:rsidR="0078425D" w:rsidRPr="001964E9" w:rsidRDefault="0078425D" w:rsidP="00143488">
            <w:pPr>
              <w:rPr>
                <w:b w:val="0"/>
              </w:rPr>
            </w:pPr>
            <w:r>
              <w:rPr>
                <w:b w:val="0"/>
              </w:rPr>
              <w:t xml:space="preserve">Sie können das Ruhebett auch gerne bemalen, lassen Sie sich im Fachgeschäft beraten und nutzen ein möglichst rückständelos verbrennendes Medium. </w:t>
            </w:r>
          </w:p>
        </w:tc>
        <w:tc>
          <w:tcPr>
            <w:tcW w:w="4531" w:type="dxa"/>
          </w:tcPr>
          <w:p w:rsidR="001964E9" w:rsidRPr="001964E9" w:rsidRDefault="001964E9" w:rsidP="0019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4E9" w:rsidRPr="001964E9" w:rsidTr="00196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91DA0" w:rsidRPr="00591DA0" w:rsidRDefault="0078425D" w:rsidP="001964E9">
            <w:r w:rsidRPr="00591DA0">
              <w:t xml:space="preserve">Schleifpapier </w:t>
            </w:r>
          </w:p>
          <w:p w:rsidR="001964E9" w:rsidRPr="001964E9" w:rsidRDefault="00591DA0" w:rsidP="00E05832">
            <w:pPr>
              <w:rPr>
                <w:b w:val="0"/>
              </w:rPr>
            </w:pPr>
            <w:r>
              <w:rPr>
                <w:b w:val="0"/>
              </w:rPr>
              <w:t xml:space="preserve">Nutzen sie für den Grobschliff </w:t>
            </w:r>
            <w:r w:rsidR="00025B74">
              <w:rPr>
                <w:b w:val="0"/>
              </w:rPr>
              <w:t>12</w:t>
            </w:r>
            <w:r w:rsidR="0078425D">
              <w:rPr>
                <w:b w:val="0"/>
              </w:rPr>
              <w:t>0</w:t>
            </w:r>
            <w:r w:rsidR="00E05832">
              <w:rPr>
                <w:b w:val="0"/>
              </w:rPr>
              <w:t>er-Körnung</w:t>
            </w:r>
            <w:r w:rsidR="0078425D">
              <w:rPr>
                <w:b w:val="0"/>
              </w:rPr>
              <w:t xml:space="preserve"> &amp; </w:t>
            </w:r>
            <w:r>
              <w:rPr>
                <w:b w:val="0"/>
              </w:rPr>
              <w:t xml:space="preserve">für den Feinschliff </w:t>
            </w:r>
            <w:r w:rsidR="00E05832">
              <w:rPr>
                <w:b w:val="0"/>
              </w:rPr>
              <w:t>240er-Körnung</w:t>
            </w:r>
          </w:p>
        </w:tc>
        <w:tc>
          <w:tcPr>
            <w:tcW w:w="4531" w:type="dxa"/>
          </w:tcPr>
          <w:p w:rsidR="001964E9" w:rsidRPr="001964E9" w:rsidRDefault="001964E9" w:rsidP="00196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4E9" w:rsidRPr="001964E9" w:rsidTr="00196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964E9" w:rsidRPr="00143488" w:rsidRDefault="00143488" w:rsidP="001964E9">
            <w:r w:rsidRPr="00143488">
              <w:t>Verleimung</w:t>
            </w:r>
          </w:p>
          <w:p w:rsidR="00143488" w:rsidRDefault="00143488" w:rsidP="001964E9">
            <w:pPr>
              <w:rPr>
                <w:b w:val="0"/>
              </w:rPr>
            </w:pPr>
            <w:r>
              <w:rPr>
                <w:b w:val="0"/>
              </w:rPr>
              <w:t xml:space="preserve">Achten Sie darauf, den beim Spannen der Leimstellen austretenden Leim wegzuwischen, bevor er trocknet. </w:t>
            </w:r>
          </w:p>
          <w:p w:rsidR="00143488" w:rsidRPr="001964E9" w:rsidRDefault="00143488" w:rsidP="006B4D90">
            <w:pPr>
              <w:rPr>
                <w:b w:val="0"/>
              </w:rPr>
            </w:pPr>
            <w:r>
              <w:rPr>
                <w:b w:val="0"/>
              </w:rPr>
              <w:t xml:space="preserve">Bei Innenkanten eignet sich dazu ein </w:t>
            </w:r>
            <w:r w:rsidR="006B4D90">
              <w:rPr>
                <w:b w:val="0"/>
              </w:rPr>
              <w:t>schmaler Metalllineal oder eine schmale, rechteckige Holzleiste. Je besser der Leim weggewischt wird, desto weniger Schleifarbeit fällt an!</w:t>
            </w:r>
          </w:p>
        </w:tc>
        <w:tc>
          <w:tcPr>
            <w:tcW w:w="4531" w:type="dxa"/>
          </w:tcPr>
          <w:p w:rsidR="001964E9" w:rsidRPr="001964E9" w:rsidRDefault="001964E9" w:rsidP="0019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4E9" w:rsidRPr="001964E9" w:rsidTr="00196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964E9" w:rsidRPr="001964E9" w:rsidRDefault="001964E9" w:rsidP="001964E9">
            <w:pPr>
              <w:rPr>
                <w:b w:val="0"/>
              </w:rPr>
            </w:pPr>
          </w:p>
        </w:tc>
        <w:tc>
          <w:tcPr>
            <w:tcW w:w="4531" w:type="dxa"/>
          </w:tcPr>
          <w:p w:rsidR="001964E9" w:rsidRPr="001964E9" w:rsidRDefault="001964E9" w:rsidP="00196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964E9" w:rsidRPr="001964E9" w:rsidRDefault="001964E9" w:rsidP="001964E9"/>
    <w:p w:rsidR="001964E9" w:rsidRDefault="001964E9" w:rsidP="001964E9"/>
    <w:p w:rsidR="001964E9" w:rsidRDefault="001964E9" w:rsidP="001964E9"/>
    <w:p w:rsidR="001964E9" w:rsidRDefault="001964E9" w:rsidP="001964E9"/>
    <w:p w:rsidR="006E1CEB" w:rsidRDefault="006E1CEB">
      <w:r>
        <w:br w:type="page"/>
      </w:r>
    </w:p>
    <w:p w:rsidR="006E1CEB" w:rsidRDefault="006E1CEB" w:rsidP="006E1CEB">
      <w:pPr>
        <w:pStyle w:val="berschrift1"/>
      </w:pPr>
      <w:r>
        <w:lastRenderedPageBreak/>
        <w:t>Anleitung</w:t>
      </w:r>
    </w:p>
    <w:p w:rsidR="00C52620" w:rsidRPr="00C52620" w:rsidRDefault="00C52620" w:rsidP="00C52620"/>
    <w:tbl>
      <w:tblPr>
        <w:tblStyle w:val="Gitternetztabelle4Akzent51"/>
        <w:tblW w:w="0" w:type="auto"/>
        <w:tblLook w:val="04A0" w:firstRow="1" w:lastRow="0" w:firstColumn="1" w:lastColumn="0" w:noHBand="0" w:noVBand="1"/>
      </w:tblPr>
      <w:tblGrid>
        <w:gridCol w:w="4531"/>
        <w:gridCol w:w="4660"/>
      </w:tblGrid>
      <w:tr w:rsidR="0026780E" w:rsidTr="00C52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E1CEB" w:rsidRPr="001964E9" w:rsidRDefault="006E1CEB" w:rsidP="007676FD">
            <w:pPr>
              <w:rPr>
                <w:b w:val="0"/>
              </w:rPr>
            </w:pPr>
            <w:r>
              <w:rPr>
                <w:b w:val="0"/>
              </w:rPr>
              <w:t>Schritte</w:t>
            </w:r>
          </w:p>
        </w:tc>
        <w:tc>
          <w:tcPr>
            <w:tcW w:w="4660" w:type="dxa"/>
          </w:tcPr>
          <w:p w:rsidR="006E1CEB" w:rsidRDefault="006E1CEB" w:rsidP="00767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Foto</w:t>
            </w:r>
          </w:p>
        </w:tc>
      </w:tr>
      <w:tr w:rsidR="0026780E" w:rsidRPr="001964E9" w:rsidTr="00C5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E1CEB" w:rsidRDefault="005A1FFB" w:rsidP="007676FD">
            <w:pPr>
              <w:rPr>
                <w:b w:val="0"/>
              </w:rPr>
            </w:pPr>
            <w:r>
              <w:rPr>
                <w:b w:val="0"/>
              </w:rPr>
              <w:t xml:space="preserve">Schneiden Sie die </w:t>
            </w:r>
            <w:r w:rsidR="002271F8">
              <w:rPr>
                <w:b w:val="0"/>
              </w:rPr>
              <w:t xml:space="preserve">Bretter </w:t>
            </w:r>
            <w:r>
              <w:rPr>
                <w:b w:val="0"/>
              </w:rPr>
              <w:t xml:space="preserve">gemäss Materialliste </w:t>
            </w:r>
            <w:r w:rsidR="002271F8">
              <w:rPr>
                <w:b w:val="0"/>
              </w:rPr>
              <w:t>auf Mass zu</w:t>
            </w:r>
            <w:r>
              <w:rPr>
                <w:b w:val="0"/>
              </w:rPr>
              <w:t>:</w:t>
            </w:r>
          </w:p>
          <w:p w:rsidR="002271F8" w:rsidRDefault="002271F8" w:rsidP="007676FD">
            <w:pPr>
              <w:rPr>
                <w:b w:val="0"/>
              </w:rPr>
            </w:pPr>
            <w:r>
              <w:rPr>
                <w:b w:val="0"/>
              </w:rPr>
              <w:t>2 Seitenteile</w:t>
            </w:r>
          </w:p>
          <w:p w:rsidR="002271F8" w:rsidRDefault="002271F8" w:rsidP="007676FD">
            <w:pPr>
              <w:rPr>
                <w:b w:val="0"/>
              </w:rPr>
            </w:pPr>
            <w:r>
              <w:rPr>
                <w:b w:val="0"/>
              </w:rPr>
              <w:t>2 Stirnteile</w:t>
            </w:r>
          </w:p>
          <w:p w:rsidR="002271F8" w:rsidRDefault="002271F8" w:rsidP="007676FD">
            <w:pPr>
              <w:rPr>
                <w:b w:val="0"/>
              </w:rPr>
            </w:pPr>
            <w:r>
              <w:rPr>
                <w:b w:val="0"/>
              </w:rPr>
              <w:t>1 Boden</w:t>
            </w:r>
          </w:p>
          <w:p w:rsidR="002271F8" w:rsidRDefault="002271F8" w:rsidP="007676FD">
            <w:pPr>
              <w:rPr>
                <w:b w:val="0"/>
              </w:rPr>
            </w:pPr>
            <w:r>
              <w:rPr>
                <w:b w:val="0"/>
              </w:rPr>
              <w:t>1 Deckel</w:t>
            </w:r>
          </w:p>
          <w:p w:rsidR="00BF02F6" w:rsidRPr="001964E9" w:rsidRDefault="00BF02F6" w:rsidP="007676FD">
            <w:pPr>
              <w:rPr>
                <w:b w:val="0"/>
              </w:rPr>
            </w:pPr>
            <w:r>
              <w:rPr>
                <w:b w:val="0"/>
              </w:rPr>
              <w:t>2 Scharniere</w:t>
            </w:r>
          </w:p>
        </w:tc>
        <w:tc>
          <w:tcPr>
            <w:tcW w:w="4660" w:type="dxa"/>
          </w:tcPr>
          <w:p w:rsidR="006E1CEB" w:rsidRPr="001964E9" w:rsidRDefault="000269E0" w:rsidP="0076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 wp14:anchorId="6F95B9E1" wp14:editId="5E08CDEB">
                  <wp:extent cx="2822400" cy="1587599"/>
                  <wp:effectExtent l="0" t="0" r="0" b="0"/>
                  <wp:docPr id="2" name="Grafik 2" descr="M:\michu\Hobby - nicht kopiert\Basteln\Offerte__Stärnechig_Ruhebett\Ruhebettchen Fotos\20180709_204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michu\Hobby - nicht kopiert\Basteln\Offerte__Stärnechig_Ruhebett\Ruhebettchen Fotos\20180709_204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00" cy="158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620" w:rsidRPr="001964E9" w:rsidTr="00C52620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736A" w:rsidRDefault="00DD736A" w:rsidP="007676FD">
            <w:pPr>
              <w:rPr>
                <w:b w:val="0"/>
              </w:rPr>
            </w:pPr>
            <w:r>
              <w:rPr>
                <w:b w:val="0"/>
              </w:rPr>
              <w:t>Alle Teile zuerst mit grobem und dann mit feinem Schleifpapier schleifen.</w:t>
            </w:r>
            <w:r w:rsidR="00396680">
              <w:rPr>
                <w:b w:val="0"/>
              </w:rPr>
              <w:t xml:space="preserve"> </w:t>
            </w:r>
          </w:p>
          <w:p w:rsidR="00C52620" w:rsidRDefault="00C52620" w:rsidP="007676FD">
            <w:pPr>
              <w:rPr>
                <w:b w:val="0"/>
              </w:rPr>
            </w:pPr>
          </w:p>
        </w:tc>
        <w:tc>
          <w:tcPr>
            <w:tcW w:w="4660" w:type="dxa"/>
          </w:tcPr>
          <w:p w:rsidR="00DD736A" w:rsidRPr="001964E9" w:rsidRDefault="00DD736A" w:rsidP="0076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780E" w:rsidRPr="00396680" w:rsidTr="00C5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96680" w:rsidRPr="00396680" w:rsidRDefault="00396680" w:rsidP="007676FD">
            <w:pPr>
              <w:rPr>
                <w:b w:val="0"/>
              </w:rPr>
            </w:pPr>
            <w:r w:rsidRPr="00396680">
              <w:rPr>
                <w:b w:val="0"/>
              </w:rPr>
              <w:t>Zeichn</w:t>
            </w:r>
            <w:r>
              <w:rPr>
                <w:b w:val="0"/>
              </w:rPr>
              <w:t>en Sie die Bohrlöcher anhand des</w:t>
            </w:r>
            <w:r w:rsidRPr="00396680">
              <w:rPr>
                <w:b w:val="0"/>
              </w:rPr>
              <w:t xml:space="preserve"> Plan</w:t>
            </w:r>
            <w:r>
              <w:rPr>
                <w:b w:val="0"/>
              </w:rPr>
              <w:t>s</w:t>
            </w:r>
            <w:r w:rsidRPr="00396680">
              <w:rPr>
                <w:b w:val="0"/>
              </w:rPr>
              <w:t xml:space="preserve"> mit einem möglichst dünnen Bleistift an.</w:t>
            </w:r>
            <w:r>
              <w:rPr>
                <w:b w:val="0"/>
              </w:rPr>
              <w:t xml:space="preserve"> Je genauer sie messen, desto einfacher geht der Zusammenbau. Nutzen Sie nach Möglichkeit eine Lehre oder ein Streichmass (siehe Bild)</w:t>
            </w:r>
          </w:p>
        </w:tc>
        <w:tc>
          <w:tcPr>
            <w:tcW w:w="4660" w:type="dxa"/>
          </w:tcPr>
          <w:p w:rsidR="00396680" w:rsidRPr="00396680" w:rsidRDefault="000269E0" w:rsidP="0076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 wp14:anchorId="12D0A0D7" wp14:editId="68B7243B">
                  <wp:extent cx="2822222" cy="1587500"/>
                  <wp:effectExtent l="0" t="0" r="0" b="0"/>
                  <wp:docPr id="3" name="Grafik 3" descr="M:\michu\Hobby - nicht kopiert\Basteln\Offerte__Stärnechig_Ruhebett\Ruhebettchen Fotos\20180709_205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michu\Hobby - nicht kopiert\Basteln\Offerte__Stärnechig_Ruhebett\Ruhebettchen Fotos\20180709_205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05" cy="159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620" w:rsidRPr="001964E9" w:rsidTr="00C5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E1CEB" w:rsidRPr="001964E9" w:rsidRDefault="005A1FFB" w:rsidP="005A1FFB">
            <w:pPr>
              <w:rPr>
                <w:b w:val="0"/>
              </w:rPr>
            </w:pPr>
            <w:r>
              <w:rPr>
                <w:b w:val="0"/>
              </w:rPr>
              <w:t xml:space="preserve">Bohren Sie die </w:t>
            </w:r>
            <w:r w:rsidR="00A842B0">
              <w:rPr>
                <w:b w:val="0"/>
              </w:rPr>
              <w:t xml:space="preserve">Dübellöcher </w:t>
            </w:r>
            <w:r>
              <w:rPr>
                <w:b w:val="0"/>
              </w:rPr>
              <w:t>bis in die gemäss Materialliste definierte Tiefe (s. Tipps &amp; Tricks).</w:t>
            </w:r>
            <w:r w:rsidR="005123CA">
              <w:rPr>
                <w:b w:val="0"/>
              </w:rPr>
              <w:t xml:space="preserve"> Ich schreibe mir neben jedes angezeichnete Loch die Dimensionen hin, so vermeide ich Fehler beim Bohren.</w:t>
            </w:r>
          </w:p>
        </w:tc>
        <w:tc>
          <w:tcPr>
            <w:tcW w:w="4660" w:type="dxa"/>
          </w:tcPr>
          <w:p w:rsidR="006E1CEB" w:rsidRPr="001964E9" w:rsidRDefault="005123CA" w:rsidP="0076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 wp14:anchorId="54F5DA40" wp14:editId="76C2BBE3">
                  <wp:extent cx="2822400" cy="1168413"/>
                  <wp:effectExtent l="0" t="0" r="0" b="0"/>
                  <wp:docPr id="9" name="Grafik 9" descr="M:\michu\Hobby - nicht kopiert\Basteln\Offerte__Stärnechig_Ruhebett\Ruhebettchen Fotos\20180709_212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:\michu\Hobby - nicht kopiert\Basteln\Offerte__Stärnechig_Ruhebett\Ruhebettchen Fotos\20180709_2126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5" t="15833" r="8827" b="20000"/>
                          <a:stretch/>
                        </pic:blipFill>
                        <pic:spPr bwMode="auto">
                          <a:xfrm>
                            <a:off x="0" y="0"/>
                            <a:ext cx="2822400" cy="116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80E" w:rsidRPr="001964E9" w:rsidTr="00C5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E1CEB" w:rsidRPr="001964E9" w:rsidRDefault="005A1FFB" w:rsidP="005A1FFB">
            <w:pPr>
              <w:rPr>
                <w:b w:val="0"/>
              </w:rPr>
            </w:pPr>
            <w:r>
              <w:rPr>
                <w:b w:val="0"/>
              </w:rPr>
              <w:t xml:space="preserve">Bohren Sie die </w:t>
            </w:r>
            <w:r w:rsidR="00A842B0">
              <w:rPr>
                <w:b w:val="0"/>
              </w:rPr>
              <w:t xml:space="preserve">Schraubenlöcher </w:t>
            </w:r>
            <w:r>
              <w:rPr>
                <w:b w:val="0"/>
              </w:rPr>
              <w:t>komplett durch das Holz.</w:t>
            </w:r>
            <w:r w:rsidR="00396680">
              <w:rPr>
                <w:b w:val="0"/>
              </w:rPr>
              <w:t xml:space="preserve"> Achten Sie darauf, nicht mit zu viel Druck zu arbeiten, so verhindern Sie grosse Materialausbrüche beim Durchbruch.</w:t>
            </w:r>
            <w:r w:rsidR="000269E0">
              <w:rPr>
                <w:b w:val="0"/>
              </w:rPr>
              <w:t xml:space="preserve"> Bei durchgängigen Löchern immer auf ein Restholz bohren, </w:t>
            </w:r>
          </w:p>
        </w:tc>
        <w:tc>
          <w:tcPr>
            <w:tcW w:w="4660" w:type="dxa"/>
          </w:tcPr>
          <w:p w:rsidR="006E1CEB" w:rsidRPr="001964E9" w:rsidRDefault="000269E0" w:rsidP="0076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 wp14:anchorId="27AEF039" wp14:editId="7D427ED0">
                  <wp:extent cx="2822400" cy="1587600"/>
                  <wp:effectExtent l="0" t="0" r="0" b="0"/>
                  <wp:docPr id="6" name="Grafik 6" descr="M:\michu\Hobby - nicht kopiert\Basteln\Offerte__Stärnechig_Ruhebett\Ruhebettchen Fotos\20180710_222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michu\Hobby - nicht kopiert\Basteln\Offerte__Stärnechig_Ruhebett\Ruhebettchen Fotos\20180710_222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620" w:rsidRPr="001964E9" w:rsidTr="00C5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736A" w:rsidRDefault="005A1FFB" w:rsidP="00DD736A">
            <w:pPr>
              <w:rPr>
                <w:b w:val="0"/>
              </w:rPr>
            </w:pPr>
            <w:r>
              <w:rPr>
                <w:b w:val="0"/>
              </w:rPr>
              <w:t>Schleifen Sie die</w:t>
            </w:r>
            <w:r w:rsidR="00DD736A">
              <w:rPr>
                <w:b w:val="0"/>
              </w:rPr>
              <w:t xml:space="preserve"> evtl. entstandenen Unebenheiten </w:t>
            </w:r>
            <w:r>
              <w:rPr>
                <w:b w:val="0"/>
              </w:rPr>
              <w:t>weg</w:t>
            </w:r>
            <w:r w:rsidR="00DD736A">
              <w:rPr>
                <w:b w:val="0"/>
              </w:rPr>
              <w:t>.</w:t>
            </w:r>
          </w:p>
          <w:p w:rsidR="00C52620" w:rsidRDefault="00C52620" w:rsidP="00DD736A">
            <w:pPr>
              <w:rPr>
                <w:b w:val="0"/>
              </w:rPr>
            </w:pPr>
          </w:p>
        </w:tc>
        <w:tc>
          <w:tcPr>
            <w:tcW w:w="4660" w:type="dxa"/>
          </w:tcPr>
          <w:p w:rsidR="00DD736A" w:rsidRPr="001964E9" w:rsidRDefault="00DD736A" w:rsidP="0076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780E" w:rsidRPr="001964E9" w:rsidTr="00C5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A1FFB" w:rsidRPr="005A1FFB" w:rsidRDefault="005A1FFB" w:rsidP="00DD736A">
            <w:r w:rsidRPr="005A1FFB">
              <w:t xml:space="preserve">Optional: </w:t>
            </w:r>
          </w:p>
          <w:p w:rsidR="00DD736A" w:rsidRDefault="00DD736A" w:rsidP="005A1FFB">
            <w:pPr>
              <w:rPr>
                <w:b w:val="0"/>
              </w:rPr>
            </w:pPr>
            <w:r>
              <w:rPr>
                <w:b w:val="0"/>
              </w:rPr>
              <w:t>Wenn gewünscht</w:t>
            </w:r>
            <w:r w:rsidR="009B799A">
              <w:rPr>
                <w:b w:val="0"/>
              </w:rPr>
              <w:t>,</w:t>
            </w:r>
            <w:r>
              <w:rPr>
                <w:b w:val="0"/>
              </w:rPr>
              <w:t xml:space="preserve"> auf den Oberseiten des Bodens und des Deckels die Kanten </w:t>
            </w:r>
            <w:r w:rsidR="005A1FFB">
              <w:rPr>
                <w:b w:val="0"/>
              </w:rPr>
              <w:t>mit Schleifpapier brechen. D</w:t>
            </w:r>
            <w:r>
              <w:rPr>
                <w:b w:val="0"/>
              </w:rPr>
              <w:t>amit</w:t>
            </w:r>
            <w:r w:rsidR="005A1FFB">
              <w:rPr>
                <w:b w:val="0"/>
              </w:rPr>
              <w:t xml:space="preserve"> kann</w:t>
            </w:r>
            <w:r>
              <w:rPr>
                <w:b w:val="0"/>
              </w:rPr>
              <w:t xml:space="preserve"> eine schöne Umrandung gestalten</w:t>
            </w:r>
            <w:r w:rsidR="005A1FFB">
              <w:rPr>
                <w:b w:val="0"/>
              </w:rPr>
              <w:t xml:space="preserve"> werden</w:t>
            </w:r>
            <w:r>
              <w:rPr>
                <w:b w:val="0"/>
              </w:rPr>
              <w:t>.</w:t>
            </w:r>
          </w:p>
          <w:p w:rsidR="00C52620" w:rsidRDefault="00C52620" w:rsidP="005A1FFB">
            <w:pPr>
              <w:rPr>
                <w:b w:val="0"/>
              </w:rPr>
            </w:pPr>
          </w:p>
          <w:p w:rsidR="00C52620" w:rsidRDefault="00C52620" w:rsidP="005A1FFB">
            <w:pPr>
              <w:rPr>
                <w:b w:val="0"/>
              </w:rPr>
            </w:pPr>
          </w:p>
        </w:tc>
        <w:tc>
          <w:tcPr>
            <w:tcW w:w="4660" w:type="dxa"/>
          </w:tcPr>
          <w:p w:rsidR="00DD736A" w:rsidRPr="001964E9" w:rsidRDefault="00DD736A" w:rsidP="0076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2620" w:rsidRPr="001964E9" w:rsidTr="00C5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2620" w:rsidRPr="00025B74" w:rsidRDefault="00C52620" w:rsidP="007676FD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Setzen Sie ein Seitenteil mit einem Stirnteil </w:t>
            </w:r>
            <w:r w:rsidRPr="00025B74">
              <w:rPr>
                <w:b w:val="0"/>
              </w:rPr>
              <w:t>zusammen.</w:t>
            </w:r>
          </w:p>
          <w:p w:rsidR="00C52620" w:rsidRDefault="00C52620" w:rsidP="00E05832">
            <w:pPr>
              <w:rPr>
                <w:b w:val="0"/>
              </w:rPr>
            </w:pPr>
            <w:r w:rsidRPr="00025B74">
              <w:rPr>
                <w:b w:val="0"/>
              </w:rPr>
              <w:t>Versehen Sie die Dübellöcher und Verbindungskanten mit Leim und stecken die Teile zusammen. Fixieren Sie die Bretter mit Zwingen (Zeit nach Anleitung Leim).</w:t>
            </w:r>
            <w:r>
              <w:rPr>
                <w:b w:val="0"/>
              </w:rPr>
              <w:t xml:space="preserve"> </w:t>
            </w:r>
          </w:p>
          <w:p w:rsidR="00C52620" w:rsidRPr="001964E9" w:rsidRDefault="00C52620" w:rsidP="00E05832">
            <w:pPr>
              <w:rPr>
                <w:b w:val="0"/>
              </w:rPr>
            </w:pPr>
            <w:r>
              <w:rPr>
                <w:b w:val="0"/>
              </w:rPr>
              <w:t>Achten Sie beim Spannen auf den rechten Winkel zwischen den Brettern!</w:t>
            </w:r>
          </w:p>
        </w:tc>
        <w:tc>
          <w:tcPr>
            <w:tcW w:w="4660" w:type="dxa"/>
            <w:vMerge w:val="restart"/>
            <w:vAlign w:val="center"/>
          </w:tcPr>
          <w:p w:rsidR="00C52620" w:rsidRPr="001964E9" w:rsidRDefault="00C52620" w:rsidP="00C5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 wp14:anchorId="6889ABC7" wp14:editId="048FE67C">
                  <wp:extent cx="2822400" cy="1587600"/>
                  <wp:effectExtent l="0" t="0" r="0" b="0"/>
                  <wp:docPr id="7" name="Grafik 7" descr="M:\michu\Hobby - nicht kopiert\Basteln\Offerte__Stärnechig_Ruhebett\Ruhebettchen Fotos\20180709_221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:\michu\Hobby - nicht kopiert\Basteln\Offerte__Stärnechig_Ruhebett\Ruhebettchen Fotos\20180709_221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620" w:rsidRPr="001964E9" w:rsidTr="00C5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2620" w:rsidRDefault="00C52620" w:rsidP="00E05832">
            <w:pPr>
              <w:rPr>
                <w:b w:val="0"/>
              </w:rPr>
            </w:pPr>
            <w:r>
              <w:rPr>
                <w:b w:val="0"/>
              </w:rPr>
              <w:t xml:space="preserve">Verbinden sie das 2. Stirnteil mit den bereits verbundenen Teilen (U-Form) </w:t>
            </w:r>
          </w:p>
          <w:p w:rsidR="00C52620" w:rsidRDefault="00C52620" w:rsidP="00E05832">
            <w:pPr>
              <w:rPr>
                <w:b w:val="0"/>
              </w:rPr>
            </w:pPr>
            <w:r w:rsidRPr="00025B74">
              <w:rPr>
                <w:b w:val="0"/>
              </w:rPr>
              <w:t>Versehen Sie die Dübellöcher und Verbindungskanten mit Leim und stecken die Teile zusammen. Fixieren Sie die Bretter mit Zwingen (Zeit nach Anleitung Leim).</w:t>
            </w:r>
            <w:r>
              <w:rPr>
                <w:b w:val="0"/>
              </w:rPr>
              <w:t xml:space="preserve"> </w:t>
            </w:r>
          </w:p>
          <w:p w:rsidR="00C52620" w:rsidRPr="001964E9" w:rsidRDefault="00C52620" w:rsidP="00E05832">
            <w:pPr>
              <w:rPr>
                <w:b w:val="0"/>
              </w:rPr>
            </w:pPr>
            <w:r>
              <w:rPr>
                <w:b w:val="0"/>
              </w:rPr>
              <w:t>Achten Sie beim Spannen auf den rechten Winkel zwischen den Brettern!</w:t>
            </w:r>
          </w:p>
        </w:tc>
        <w:tc>
          <w:tcPr>
            <w:tcW w:w="4660" w:type="dxa"/>
            <w:vMerge/>
          </w:tcPr>
          <w:p w:rsidR="00C52620" w:rsidRPr="001964E9" w:rsidRDefault="00C52620" w:rsidP="0076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2620" w:rsidRPr="001964E9" w:rsidTr="00C5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A1FFB" w:rsidRDefault="00DD736A" w:rsidP="00DD736A">
            <w:pPr>
              <w:rPr>
                <w:b w:val="0"/>
              </w:rPr>
            </w:pPr>
            <w:r>
              <w:rPr>
                <w:b w:val="0"/>
              </w:rPr>
              <w:t>Nun noch das 2. Seitenteil an die beiden Stirnteile anfügen.</w:t>
            </w:r>
            <w:r w:rsidR="005A1FFB">
              <w:rPr>
                <w:b w:val="0"/>
              </w:rPr>
              <w:t xml:space="preserve"> </w:t>
            </w:r>
          </w:p>
          <w:p w:rsidR="00E05832" w:rsidRDefault="005A1FFB" w:rsidP="00E05832">
            <w:pPr>
              <w:rPr>
                <w:b w:val="0"/>
              </w:rPr>
            </w:pPr>
            <w:r w:rsidRPr="00025B74">
              <w:rPr>
                <w:b w:val="0"/>
              </w:rPr>
              <w:t xml:space="preserve">Versehen Sie die Dübellöcher </w:t>
            </w:r>
            <w:r w:rsidR="00E05832" w:rsidRPr="00025B74">
              <w:rPr>
                <w:b w:val="0"/>
              </w:rPr>
              <w:t>und</w:t>
            </w:r>
            <w:r w:rsidRPr="00025B74">
              <w:rPr>
                <w:b w:val="0"/>
              </w:rPr>
              <w:t xml:space="preserve"> Verbindungskanten mit Leim und stecken die Teile zusammen. Fixieren Sie die Bretter mit Zwingen </w:t>
            </w:r>
            <w:r w:rsidR="00E05832" w:rsidRPr="00025B74">
              <w:rPr>
                <w:b w:val="0"/>
              </w:rPr>
              <w:t>(Zeit nach Anleitung Leim).</w:t>
            </w:r>
            <w:r w:rsidR="00E05832">
              <w:rPr>
                <w:b w:val="0"/>
              </w:rPr>
              <w:t xml:space="preserve"> </w:t>
            </w:r>
          </w:p>
          <w:p w:rsidR="005A1FFB" w:rsidRDefault="00E05832" w:rsidP="00E05832">
            <w:pPr>
              <w:rPr>
                <w:b w:val="0"/>
              </w:rPr>
            </w:pPr>
            <w:r>
              <w:rPr>
                <w:b w:val="0"/>
              </w:rPr>
              <w:t xml:space="preserve">Achten Sie beim Spannen auf den rechten Winkel zwischen den Brettern! Dazu messen Sie die Diagonale und gleichen sie </w:t>
            </w:r>
            <w:r w:rsidR="00396680">
              <w:rPr>
                <w:b w:val="0"/>
              </w:rPr>
              <w:t xml:space="preserve">mit Hilfe der Schraubzwingen </w:t>
            </w:r>
            <w:r>
              <w:rPr>
                <w:b w:val="0"/>
              </w:rPr>
              <w:t>an</w:t>
            </w:r>
          </w:p>
        </w:tc>
        <w:tc>
          <w:tcPr>
            <w:tcW w:w="4660" w:type="dxa"/>
          </w:tcPr>
          <w:p w:rsidR="00A842B0" w:rsidRPr="001964E9" w:rsidRDefault="005123CA" w:rsidP="0076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 wp14:anchorId="40D25738" wp14:editId="6068D4C3">
                  <wp:extent cx="2822400" cy="1587600"/>
                  <wp:effectExtent l="0" t="0" r="0" b="0"/>
                  <wp:docPr id="11" name="Grafik 11" descr="M:\michu\Hobby - nicht kopiert\Basteln\Offerte__Stärnechig_Ruhebett\Ruhebettchen Fotos\20180709_224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michu\Hobby - nicht kopiert\Basteln\Offerte__Stärnechig_Ruhebett\Ruhebettchen Fotos\20180709_224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80E" w:rsidRPr="001964E9" w:rsidTr="00C5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842B0" w:rsidRDefault="00DD736A" w:rsidP="007676FD">
            <w:pPr>
              <w:rPr>
                <w:b w:val="0"/>
              </w:rPr>
            </w:pPr>
            <w:r>
              <w:rPr>
                <w:b w:val="0"/>
              </w:rPr>
              <w:t>Den Boden mit der zusammengefügten Box mit Dübeln verbinden und dann mit Schrauben fixieren</w:t>
            </w:r>
            <w:r w:rsidR="00396680">
              <w:rPr>
                <w:b w:val="0"/>
              </w:rPr>
              <w:t>.</w:t>
            </w:r>
          </w:p>
          <w:p w:rsidR="005A1FFB" w:rsidRDefault="005A1FFB" w:rsidP="007676FD">
            <w:pPr>
              <w:rPr>
                <w:b w:val="0"/>
              </w:rPr>
            </w:pPr>
            <w:r w:rsidRPr="00025B74">
              <w:rPr>
                <w:b w:val="0"/>
              </w:rPr>
              <w:t xml:space="preserve">Versehen Sie die Dübellöcher der Verbindungskanten mit Leim und stecken die Teile zusammen. </w:t>
            </w:r>
            <w:r w:rsidR="00396680" w:rsidRPr="00025B74">
              <w:rPr>
                <w:b w:val="0"/>
              </w:rPr>
              <w:t>Fixieren Sie die Bretter mit Zwingen (Zeit nach Anleitung Leim).</w:t>
            </w:r>
          </w:p>
          <w:p w:rsidR="005123CA" w:rsidRDefault="005123CA" w:rsidP="007676FD">
            <w:pPr>
              <w:rPr>
                <w:b w:val="0"/>
              </w:rPr>
            </w:pPr>
            <w:r>
              <w:rPr>
                <w:b w:val="0"/>
              </w:rPr>
              <w:t xml:space="preserve">Unter die Schraubzwingen gelegte Resthölzer vermeiden Druckstellen </w:t>
            </w:r>
            <w:r w:rsidR="0026780E">
              <w:rPr>
                <w:b w:val="0"/>
              </w:rPr>
              <w:t>auf dem Holz</w:t>
            </w:r>
          </w:p>
        </w:tc>
        <w:tc>
          <w:tcPr>
            <w:tcW w:w="4660" w:type="dxa"/>
          </w:tcPr>
          <w:p w:rsidR="00A842B0" w:rsidRPr="001964E9" w:rsidRDefault="005123CA" w:rsidP="0076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 wp14:anchorId="206F8E9E" wp14:editId="72BEF513">
                  <wp:extent cx="2822400" cy="2014359"/>
                  <wp:effectExtent l="0" t="0" r="0" b="5080"/>
                  <wp:docPr id="12" name="Grafik 12" descr="M:\michu\Hobby - nicht kopiert\Basteln\Offerte__Stärnechig_Ruhebett\Ruhebettchen Fotos\20180711_212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:\michu\Hobby - nicht kopiert\Basteln\Offerte__Stärnechig_Ruhebett\Ruhebettchen Fotos\20180711_2123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47" t="-771" r="10339" b="771"/>
                          <a:stretch/>
                        </pic:blipFill>
                        <pic:spPr bwMode="auto">
                          <a:xfrm>
                            <a:off x="0" y="0"/>
                            <a:ext cx="2822400" cy="201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620" w:rsidRPr="001964E9" w:rsidTr="00C5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73E69" w:rsidRDefault="00473E69" w:rsidP="0026780E"/>
          <w:p w:rsidR="008F4677" w:rsidRDefault="008F4677" w:rsidP="0026780E"/>
        </w:tc>
        <w:tc>
          <w:tcPr>
            <w:tcW w:w="4660" w:type="dxa"/>
          </w:tcPr>
          <w:p w:rsidR="000D195F" w:rsidRPr="001964E9" w:rsidRDefault="0026780E" w:rsidP="0076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 wp14:anchorId="41800049" wp14:editId="6697C184">
                  <wp:extent cx="2822222" cy="1265767"/>
                  <wp:effectExtent l="0" t="0" r="0" b="0"/>
                  <wp:docPr id="15" name="Grafik 15" descr="M:\michu\Hobby - nicht kopiert\Basteln\Offerte__Stärnechig_Ruhebett\Ruhebettchen Fotos\20180711_214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:\michu\Hobby - nicht kopiert\Basteln\Offerte__Stärnechig_Ruhebett\Ruhebettchen Fotos\20180711_2143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267"/>
                          <a:stretch/>
                        </pic:blipFill>
                        <pic:spPr bwMode="auto">
                          <a:xfrm>
                            <a:off x="0" y="0"/>
                            <a:ext cx="2822400" cy="126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620" w:rsidRPr="001964E9" w:rsidTr="00C5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2620" w:rsidRDefault="00C52620" w:rsidP="000903E8">
            <w:pPr>
              <w:rPr>
                <w:b w:val="0"/>
              </w:rPr>
            </w:pPr>
            <w:r>
              <w:rPr>
                <w:b w:val="0"/>
              </w:rPr>
              <w:t>Nun fixieren Sie noch die Scharniere an der Seitenwand.</w:t>
            </w:r>
          </w:p>
          <w:p w:rsidR="00C52620" w:rsidRDefault="00C52620" w:rsidP="000903E8">
            <w:pPr>
              <w:rPr>
                <w:b w:val="0"/>
              </w:rPr>
            </w:pPr>
          </w:p>
        </w:tc>
        <w:tc>
          <w:tcPr>
            <w:tcW w:w="4660" w:type="dxa"/>
            <w:vMerge w:val="restart"/>
          </w:tcPr>
          <w:p w:rsidR="00C52620" w:rsidRPr="001964E9" w:rsidRDefault="00C52620" w:rsidP="0076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CH"/>
              </w:rPr>
              <w:drawing>
                <wp:inline distT="0" distB="0" distL="0" distR="0" wp14:anchorId="67D50844" wp14:editId="72AAF5D6">
                  <wp:extent cx="2822222" cy="1231900"/>
                  <wp:effectExtent l="0" t="0" r="0" b="6350"/>
                  <wp:docPr id="16" name="Grafik 16" descr="M:\michu\Hobby - nicht kopiert\Basteln\Offerte__Stärnechig_Ruhebett\Ruhebettchen Fotos\20180711_224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:\michu\Hobby - nicht kopiert\Basteln\Offerte__Stärnechig_Ruhebett\Ruhebettchen Fotos\20180711_2240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00"/>
                          <a:stretch/>
                        </pic:blipFill>
                        <pic:spPr bwMode="auto">
                          <a:xfrm>
                            <a:off x="0" y="0"/>
                            <a:ext cx="2822400" cy="123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620" w:rsidRPr="001964E9" w:rsidTr="00C5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2620" w:rsidRDefault="00C52620" w:rsidP="000903E8">
            <w:pPr>
              <w:rPr>
                <w:b w:val="0"/>
              </w:rPr>
            </w:pPr>
            <w:r>
              <w:rPr>
                <w:b w:val="0"/>
              </w:rPr>
              <w:t>Verbinden Sie nun den Deckel mit den Scharnieren.</w:t>
            </w:r>
          </w:p>
        </w:tc>
        <w:tc>
          <w:tcPr>
            <w:tcW w:w="4660" w:type="dxa"/>
            <w:vMerge/>
          </w:tcPr>
          <w:p w:rsidR="00C52620" w:rsidRPr="001964E9" w:rsidRDefault="00C52620" w:rsidP="0076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780E" w:rsidRPr="001964E9" w:rsidTr="00C5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736A" w:rsidRDefault="000903E8" w:rsidP="000903E8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Schrauben Sie die </w:t>
            </w:r>
            <w:r w:rsidR="00DD736A">
              <w:rPr>
                <w:b w:val="0"/>
              </w:rPr>
              <w:t xml:space="preserve">Griffe </w:t>
            </w:r>
            <w:r w:rsidR="0026780E">
              <w:rPr>
                <w:b w:val="0"/>
              </w:rPr>
              <w:t xml:space="preserve">und die Füsse </w:t>
            </w:r>
            <w:r w:rsidR="00DD736A">
              <w:rPr>
                <w:b w:val="0"/>
              </w:rPr>
              <w:t>an das Ruhebett an</w:t>
            </w:r>
            <w:r>
              <w:rPr>
                <w:b w:val="0"/>
              </w:rPr>
              <w:t>.</w:t>
            </w:r>
            <w:r w:rsidR="0026780E">
              <w:rPr>
                <w:b w:val="0"/>
              </w:rPr>
              <w:t xml:space="preserve"> Diese könne</w:t>
            </w:r>
            <w:r w:rsidR="00025B74">
              <w:rPr>
                <w:b w:val="0"/>
              </w:rPr>
              <w:t>n Sie individuell gestalten und, im Fall der Griffe, mittels Schrauben von innen fixieren.</w:t>
            </w:r>
          </w:p>
        </w:tc>
        <w:tc>
          <w:tcPr>
            <w:tcW w:w="4660" w:type="dxa"/>
          </w:tcPr>
          <w:p w:rsidR="00DD736A" w:rsidRPr="001964E9" w:rsidRDefault="00DD736A" w:rsidP="0076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2620" w:rsidRPr="001964E9" w:rsidTr="00C5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736A" w:rsidRDefault="00025B74" w:rsidP="007676FD">
            <w:pPr>
              <w:rPr>
                <w:b w:val="0"/>
              </w:rPr>
            </w:pPr>
            <w:r>
              <w:rPr>
                <w:b w:val="0"/>
              </w:rPr>
              <w:t>Jetzt schleifen Sie das ganze Ruhebettchen mit feinem Schleifpapier ab, bis nirgendwo mehr Bleistiftstriche zu sehen sind.</w:t>
            </w:r>
          </w:p>
        </w:tc>
        <w:tc>
          <w:tcPr>
            <w:tcW w:w="4660" w:type="dxa"/>
          </w:tcPr>
          <w:p w:rsidR="00DD736A" w:rsidRPr="001964E9" w:rsidRDefault="00DD736A" w:rsidP="0076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99A" w:rsidRPr="001964E9" w:rsidTr="00C5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B799A" w:rsidRDefault="009B799A" w:rsidP="007676FD">
            <w:pPr>
              <w:rPr>
                <w:b w:val="0"/>
              </w:rPr>
            </w:pPr>
            <w:r>
              <w:rPr>
                <w:b w:val="0"/>
              </w:rPr>
              <w:t>Streichen Sie das Ruhebettchen mit umweltfreundlicher Lasur. So ist gewährleistet, dass Sie beim Bestatten oder Kremieren keine unangenehmen Überraschungen erleben! Ebenfalls für Verzierungen und Abschiedsgrüsse empfehle ich eine ungiftige Acrylfarbe</w:t>
            </w:r>
          </w:p>
        </w:tc>
        <w:tc>
          <w:tcPr>
            <w:tcW w:w="4660" w:type="dxa"/>
          </w:tcPr>
          <w:p w:rsidR="009B799A" w:rsidRPr="001964E9" w:rsidRDefault="009B799A" w:rsidP="0076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E1CEB" w:rsidRPr="001964E9" w:rsidRDefault="006E1CEB" w:rsidP="006E1CEB"/>
    <w:p w:rsidR="001964E9" w:rsidRPr="001964E9" w:rsidRDefault="001964E9" w:rsidP="001964E9"/>
    <w:sectPr w:rsidR="001964E9" w:rsidRPr="001964E9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2F6" w:rsidRDefault="00BF02F6" w:rsidP="00BF02F6">
      <w:pPr>
        <w:spacing w:after="0" w:line="240" w:lineRule="auto"/>
      </w:pPr>
      <w:r>
        <w:separator/>
      </w:r>
    </w:p>
  </w:endnote>
  <w:endnote w:type="continuationSeparator" w:id="0">
    <w:p w:rsidR="00BF02F6" w:rsidRDefault="00BF02F6" w:rsidP="00BF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F6" w:rsidRDefault="00BF02F6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 w:rsidR="00E5471A" w:rsidRPr="00E5471A">
      <w:rPr>
        <w:noProof/>
        <w:lang w:val="de-DE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2F6" w:rsidRDefault="00BF02F6" w:rsidP="00BF02F6">
      <w:pPr>
        <w:spacing w:after="0" w:line="240" w:lineRule="auto"/>
      </w:pPr>
      <w:r>
        <w:separator/>
      </w:r>
    </w:p>
  </w:footnote>
  <w:footnote w:type="continuationSeparator" w:id="0">
    <w:p w:rsidR="00BF02F6" w:rsidRDefault="00BF02F6" w:rsidP="00BF0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9"/>
    <w:rsid w:val="00025B74"/>
    <w:rsid w:val="000269E0"/>
    <w:rsid w:val="000903E8"/>
    <w:rsid w:val="000D195F"/>
    <w:rsid w:val="00143488"/>
    <w:rsid w:val="001964E9"/>
    <w:rsid w:val="002271F8"/>
    <w:rsid w:val="0026780E"/>
    <w:rsid w:val="00396680"/>
    <w:rsid w:val="00411F5D"/>
    <w:rsid w:val="00473E69"/>
    <w:rsid w:val="005123CA"/>
    <w:rsid w:val="00591DA0"/>
    <w:rsid w:val="005A1FFB"/>
    <w:rsid w:val="006047E6"/>
    <w:rsid w:val="006B4D90"/>
    <w:rsid w:val="006E1CEB"/>
    <w:rsid w:val="00727993"/>
    <w:rsid w:val="00772254"/>
    <w:rsid w:val="0078425D"/>
    <w:rsid w:val="007C3FC4"/>
    <w:rsid w:val="008F1CAA"/>
    <w:rsid w:val="008F4677"/>
    <w:rsid w:val="009B799A"/>
    <w:rsid w:val="00A842B0"/>
    <w:rsid w:val="00BF02F6"/>
    <w:rsid w:val="00C52620"/>
    <w:rsid w:val="00DD736A"/>
    <w:rsid w:val="00E05832"/>
    <w:rsid w:val="00E5471A"/>
    <w:rsid w:val="00F50385"/>
    <w:rsid w:val="00F5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A1F93D-370A-43EE-8DF1-004BEC57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6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96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6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9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2Akzent11">
    <w:name w:val="Gitternetztabelle 2 – Akzent 11"/>
    <w:basedOn w:val="NormaleTabelle"/>
    <w:uiPriority w:val="47"/>
    <w:rsid w:val="001964E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1964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9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F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2F6"/>
  </w:style>
  <w:style w:type="paragraph" w:styleId="Fuzeile">
    <w:name w:val="footer"/>
    <w:basedOn w:val="Standard"/>
    <w:link w:val="FuzeileZchn"/>
    <w:uiPriority w:val="99"/>
    <w:unhideWhenUsed/>
    <w:rsid w:val="00BF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0E08-584C-4930-B82C-BD7D08C9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Schenk</dc:creator>
  <cp:keywords/>
  <dc:description/>
  <cp:lastModifiedBy>Streuli Oppliger Erika</cp:lastModifiedBy>
  <cp:revision>2</cp:revision>
  <dcterms:created xsi:type="dcterms:W3CDTF">2018-08-01T15:03:00Z</dcterms:created>
  <dcterms:modified xsi:type="dcterms:W3CDTF">2018-08-01T15:03:00Z</dcterms:modified>
</cp:coreProperties>
</file>